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8" w:rsidRPr="000C5F98" w:rsidRDefault="00FF3E3D" w:rsidP="000C5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75DB8">
        <w:rPr>
          <w:rFonts w:ascii="Times New Roman" w:hAnsi="Times New Roman"/>
          <w:sz w:val="24"/>
          <w:szCs w:val="24"/>
        </w:rPr>
        <w:br/>
      </w:r>
      <w:r w:rsidR="000C5F98" w:rsidRPr="000C5F98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C5F98" w:rsidRPr="000C5F98" w:rsidRDefault="000C5F98" w:rsidP="000C5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C5F98" w:rsidRPr="000C5F98" w:rsidRDefault="000C5F98" w:rsidP="000C5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C5F98" w:rsidRPr="000C5F98" w:rsidRDefault="000C5F98" w:rsidP="000C5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C5F98" w:rsidRPr="000C5F98" w:rsidRDefault="000C5F98" w:rsidP="000C5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5F98" w:rsidRPr="000C5F98" w:rsidRDefault="000C5F98" w:rsidP="000C5F9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C5F98" w:rsidRPr="000C5F98" w:rsidRDefault="000C5F98" w:rsidP="000C5F9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C5F98" w:rsidRPr="000C5F98" w:rsidRDefault="000C5F98" w:rsidP="000C5F98">
      <w:pPr>
        <w:jc w:val="center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C5F98" w:rsidRPr="000C5F98" w:rsidRDefault="000C5F98" w:rsidP="000C5F98">
      <w:pPr>
        <w:pStyle w:val="Default"/>
        <w:numPr>
          <w:ilvl w:val="0"/>
          <w:numId w:val="9"/>
        </w:numPr>
        <w:jc w:val="both"/>
      </w:pPr>
      <w:r w:rsidRPr="000C5F98">
        <w:t xml:space="preserve">Название: Болезни миокарда. </w:t>
      </w:r>
    </w:p>
    <w:p w:rsidR="000C5F98" w:rsidRPr="000C5F98" w:rsidRDefault="000C5F98" w:rsidP="000C5F98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0C5F98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5.8</w:t>
      </w:r>
      <w:r w:rsidRPr="000C5F98">
        <w:rPr>
          <w:rFonts w:ascii="Times New Roman" w:hAnsi="Times New Roman"/>
        </w:rPr>
        <w:t>.</w:t>
      </w:r>
    </w:p>
    <w:p w:rsidR="000C5F98" w:rsidRPr="000C5F98" w:rsidRDefault="000C5F98" w:rsidP="000C5F98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Наименование цикла: Про</w:t>
      </w:r>
      <w:r w:rsidRPr="000C5F98">
        <w:rPr>
          <w:rFonts w:ascii="Times New Roman" w:hAnsi="Times New Roman"/>
          <w:sz w:val="24"/>
          <w:szCs w:val="24"/>
        </w:rPr>
        <w:softHyphen/>
        <w:t>фес</w:t>
      </w:r>
      <w:r w:rsidRPr="000C5F98">
        <w:rPr>
          <w:rFonts w:ascii="Times New Roman" w:hAnsi="Times New Roman"/>
          <w:sz w:val="24"/>
          <w:szCs w:val="24"/>
        </w:rPr>
        <w:softHyphen/>
        <w:t>сио</w:t>
      </w:r>
      <w:r w:rsidRPr="000C5F98">
        <w:rPr>
          <w:rFonts w:ascii="Times New Roman" w:hAnsi="Times New Roman"/>
          <w:sz w:val="24"/>
          <w:szCs w:val="24"/>
        </w:rPr>
        <w:softHyphen/>
        <w:t>наль</w:t>
      </w:r>
      <w:r w:rsidRPr="000C5F98">
        <w:rPr>
          <w:rFonts w:ascii="Times New Roman" w:hAnsi="Times New Roman"/>
          <w:sz w:val="24"/>
          <w:szCs w:val="24"/>
        </w:rPr>
        <w:softHyphen/>
        <w:t>ная пе</w:t>
      </w:r>
      <w:r w:rsidRPr="000C5F98">
        <w:rPr>
          <w:rFonts w:ascii="Times New Roman" w:hAnsi="Times New Roman"/>
          <w:sz w:val="24"/>
          <w:szCs w:val="24"/>
        </w:rPr>
        <w:softHyphen/>
        <w:t>ре</w:t>
      </w:r>
      <w:r w:rsidRPr="000C5F98">
        <w:rPr>
          <w:rFonts w:ascii="Times New Roman" w:hAnsi="Times New Roman"/>
          <w:sz w:val="24"/>
          <w:szCs w:val="24"/>
        </w:rPr>
        <w:softHyphen/>
        <w:t>под</w:t>
      </w:r>
      <w:r w:rsidRPr="000C5F98">
        <w:rPr>
          <w:rFonts w:ascii="Times New Roman" w:hAnsi="Times New Roman"/>
          <w:sz w:val="24"/>
          <w:szCs w:val="24"/>
        </w:rPr>
        <w:softHyphen/>
        <w:t>го</w:t>
      </w:r>
      <w:r w:rsidRPr="000C5F98">
        <w:rPr>
          <w:rFonts w:ascii="Times New Roman" w:hAnsi="Times New Roman"/>
          <w:sz w:val="24"/>
          <w:szCs w:val="24"/>
        </w:rPr>
        <w:softHyphen/>
        <w:t>тов</w:t>
      </w:r>
      <w:r w:rsidRPr="000C5F98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C5F98" w:rsidRPr="000C5F98" w:rsidRDefault="000C5F98" w:rsidP="000C5F98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5F9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5F98">
        <w:rPr>
          <w:rFonts w:ascii="Times New Roman" w:hAnsi="Times New Roman"/>
          <w:sz w:val="24"/>
          <w:szCs w:val="24"/>
        </w:rPr>
        <w:t xml:space="preserve">: </w:t>
      </w:r>
      <w:r w:rsidRPr="000C5F98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C5F98" w:rsidRPr="000C5F98" w:rsidRDefault="000C5F98" w:rsidP="000C5F9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0C5F98" w:rsidRPr="000C5F98" w:rsidRDefault="000C5F98" w:rsidP="000C5F9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5F98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5F98">
        <w:rPr>
          <w:rFonts w:ascii="Times New Roman" w:hAnsi="Times New Roman"/>
          <w:sz w:val="24"/>
          <w:szCs w:val="24"/>
        </w:rPr>
        <w:t>.</w:t>
      </w:r>
    </w:p>
    <w:p w:rsidR="000C5F98" w:rsidRPr="000C5F98" w:rsidRDefault="000C5F98" w:rsidP="000C5F9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0C5F98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0C5F98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0C5F98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</w:t>
      </w:r>
      <w:proofErr w:type="spellStart"/>
      <w:r w:rsidRPr="000C5F98"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 w:rsidRPr="000C5F98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0C5F98" w:rsidRPr="000C5F98" w:rsidRDefault="000C5F98" w:rsidP="000C5F9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0C5F98" w:rsidRPr="000C5F98" w:rsidRDefault="000C5F98" w:rsidP="000C5F98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Инфекционный эндокардит (ИЭ).  Этиология, патогенез, </w:t>
      </w:r>
      <w:proofErr w:type="spellStart"/>
      <w:r w:rsidRPr="000C5F98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C5F98">
        <w:rPr>
          <w:rFonts w:ascii="Times New Roman" w:hAnsi="Times New Roman"/>
          <w:sz w:val="24"/>
          <w:szCs w:val="24"/>
        </w:rPr>
        <w:t xml:space="preserve">, особенности клиники в зависимости от возбудителя,  варианты течения, особенности течения у </w:t>
      </w:r>
      <w:proofErr w:type="gramStart"/>
      <w:r w:rsidRPr="000C5F98">
        <w:rPr>
          <w:rFonts w:ascii="Times New Roman" w:hAnsi="Times New Roman"/>
          <w:sz w:val="24"/>
          <w:szCs w:val="24"/>
        </w:rPr>
        <w:t>пожилых</w:t>
      </w:r>
      <w:proofErr w:type="gramEnd"/>
      <w:r w:rsidRPr="000C5F98">
        <w:rPr>
          <w:rFonts w:ascii="Times New Roman" w:hAnsi="Times New Roman"/>
          <w:sz w:val="24"/>
          <w:szCs w:val="24"/>
        </w:rPr>
        <w:t>. Лечение ИЭ, прогноз, профилактика, реабилитация, МСЭ.</w:t>
      </w:r>
    </w:p>
    <w:p w:rsidR="000C5F98" w:rsidRPr="000C5F98" w:rsidRDefault="000C5F98" w:rsidP="000C5F9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0C5F98" w:rsidRPr="000C5F98" w:rsidRDefault="000C5F98" w:rsidP="000C5F9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Этиология, патогенез, классификация, лечение, профилактика, диспансеризация, МСЭ (медико-социальная экспертиза) </w:t>
      </w:r>
      <w:r>
        <w:rPr>
          <w:rFonts w:ascii="Times New Roman" w:hAnsi="Times New Roman"/>
          <w:sz w:val="24"/>
          <w:szCs w:val="24"/>
        </w:rPr>
        <w:t>ИЭ</w:t>
      </w:r>
      <w:r w:rsidRPr="000C5F98">
        <w:rPr>
          <w:rFonts w:ascii="Times New Roman" w:hAnsi="Times New Roman"/>
          <w:sz w:val="24"/>
          <w:szCs w:val="24"/>
        </w:rPr>
        <w:t xml:space="preserve">. </w:t>
      </w:r>
    </w:p>
    <w:p w:rsidR="000C5F98" w:rsidRPr="000C5F98" w:rsidRDefault="000C5F98" w:rsidP="000C5F98">
      <w:pPr>
        <w:pStyle w:val="3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Клиническая картина</w:t>
      </w:r>
      <w:r>
        <w:rPr>
          <w:rFonts w:ascii="Times New Roman" w:hAnsi="Times New Roman"/>
          <w:sz w:val="24"/>
          <w:szCs w:val="24"/>
        </w:rPr>
        <w:t>, д</w:t>
      </w:r>
      <w:r w:rsidRPr="000C5F98">
        <w:rPr>
          <w:rFonts w:ascii="Times New Roman" w:hAnsi="Times New Roman"/>
          <w:sz w:val="24"/>
          <w:szCs w:val="24"/>
        </w:rPr>
        <w:t xml:space="preserve">иагностика </w:t>
      </w:r>
      <w:r>
        <w:rPr>
          <w:rFonts w:ascii="Times New Roman" w:hAnsi="Times New Roman"/>
          <w:sz w:val="24"/>
          <w:szCs w:val="24"/>
        </w:rPr>
        <w:t>ИЭ.</w:t>
      </w:r>
    </w:p>
    <w:p w:rsidR="000C5F98" w:rsidRPr="000C5F98" w:rsidRDefault="000C5F98" w:rsidP="000C5F98">
      <w:pPr>
        <w:pStyle w:val="3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Профилактика </w:t>
      </w:r>
      <w:r>
        <w:rPr>
          <w:rFonts w:ascii="Times New Roman" w:hAnsi="Times New Roman"/>
          <w:sz w:val="24"/>
          <w:szCs w:val="24"/>
        </w:rPr>
        <w:t>ИЭ.</w:t>
      </w:r>
    </w:p>
    <w:p w:rsidR="000C5F98" w:rsidRPr="000C5F98" w:rsidRDefault="000C5F98" w:rsidP="000C5F98">
      <w:pPr>
        <w:pStyle w:val="3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Медикаментозное лечение. Принципы рациональной терапии. </w:t>
      </w:r>
    </w:p>
    <w:p w:rsidR="000C5F98" w:rsidRPr="000C5F98" w:rsidRDefault="000C5F98" w:rsidP="000C5F98">
      <w:pPr>
        <w:pStyle w:val="3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Реабилитация. МСЭ</w:t>
      </w:r>
      <w:r>
        <w:rPr>
          <w:rFonts w:ascii="Times New Roman" w:hAnsi="Times New Roman"/>
          <w:sz w:val="24"/>
          <w:szCs w:val="24"/>
        </w:rPr>
        <w:t>.</w:t>
      </w:r>
    </w:p>
    <w:p w:rsidR="000C5F98" w:rsidRPr="000C5F98" w:rsidRDefault="000C5F98" w:rsidP="000C5F9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5F9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5F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5F9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5F9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5F9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5F98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C5F98" w:rsidRPr="000C5F98" w:rsidRDefault="000C5F98" w:rsidP="000C5F9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0C5F98" w:rsidRPr="000C5F98" w:rsidRDefault="000C5F98" w:rsidP="000C5F9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     Основная:</w:t>
      </w:r>
      <w:r w:rsidRPr="000C5F98">
        <w:rPr>
          <w:rFonts w:ascii="Times New Roman" w:hAnsi="Times New Roman"/>
          <w:bCs/>
          <w:sz w:val="24"/>
          <w:szCs w:val="24"/>
        </w:rPr>
        <w:t xml:space="preserve"> </w:t>
      </w:r>
    </w:p>
    <w:p w:rsidR="000C5F98" w:rsidRPr="000C5F98" w:rsidRDefault="000C5F98" w:rsidP="000C5F98">
      <w:pPr>
        <w:numPr>
          <w:ilvl w:val="0"/>
          <w:numId w:val="1"/>
        </w:numPr>
        <w:tabs>
          <w:tab w:val="clear" w:pos="927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0C5F98" w:rsidRPr="000C5F98" w:rsidRDefault="000C5F98" w:rsidP="000C5F98">
      <w:pPr>
        <w:widowControl w:val="0"/>
        <w:numPr>
          <w:ilvl w:val="0"/>
          <w:numId w:val="1"/>
        </w:numPr>
        <w:tabs>
          <w:tab w:val="clear" w:pos="927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0C5F98">
        <w:rPr>
          <w:rFonts w:ascii="Times New Roman" w:hAnsi="Times New Roman"/>
          <w:color w:val="000000"/>
          <w:sz w:val="24"/>
          <w:szCs w:val="24"/>
        </w:rPr>
        <w:t> </w:t>
      </w:r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0C5F98" w:rsidRPr="000C5F98" w:rsidRDefault="000C5F98" w:rsidP="000C5F98">
      <w:pPr>
        <w:numPr>
          <w:ilvl w:val="0"/>
          <w:numId w:val="1"/>
        </w:numPr>
        <w:tabs>
          <w:tab w:val="clear" w:pos="927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>.</w:t>
      </w:r>
    </w:p>
    <w:p w:rsidR="000C5F98" w:rsidRPr="000C5F98" w:rsidRDefault="000C5F98" w:rsidP="000C5F98">
      <w:pPr>
        <w:pStyle w:val="a3"/>
        <w:numPr>
          <w:ilvl w:val="0"/>
          <w:numId w:val="1"/>
        </w:numPr>
        <w:tabs>
          <w:tab w:val="clear" w:pos="927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5F9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5F9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5F9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C5F98" w:rsidRPr="000C5F98" w:rsidRDefault="000C5F98" w:rsidP="000C5F98">
      <w:pPr>
        <w:pStyle w:val="a3"/>
        <w:numPr>
          <w:ilvl w:val="0"/>
          <w:numId w:val="1"/>
        </w:numPr>
        <w:tabs>
          <w:tab w:val="clear" w:pos="927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0C5F9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5F9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, 2010 -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5F9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C5F98" w:rsidRPr="000C5F98" w:rsidRDefault="000C5F98" w:rsidP="000C5F98">
      <w:pPr>
        <w:pStyle w:val="a3"/>
        <w:numPr>
          <w:ilvl w:val="0"/>
          <w:numId w:val="1"/>
        </w:numPr>
        <w:tabs>
          <w:tab w:val="clear" w:pos="927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5F98">
        <w:rPr>
          <w:rFonts w:ascii="Times New Roman" w:hAnsi="Times New Roman"/>
          <w:color w:val="000000"/>
          <w:sz w:val="24"/>
          <w:szCs w:val="24"/>
        </w:rPr>
        <w:t>ие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5F9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C5F98" w:rsidRPr="000C5F98" w:rsidRDefault="000C5F98" w:rsidP="000C5F98">
      <w:pPr>
        <w:pStyle w:val="a3"/>
        <w:numPr>
          <w:ilvl w:val="0"/>
          <w:numId w:val="1"/>
        </w:numPr>
        <w:tabs>
          <w:tab w:val="clear" w:pos="927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C5F98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0C5F98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0C5F9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5F98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C5F98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0C5F98" w:rsidRPr="000C5F98" w:rsidRDefault="000C5F98" w:rsidP="000C5F98">
      <w:pPr>
        <w:pStyle w:val="a3"/>
        <w:numPr>
          <w:ilvl w:val="0"/>
          <w:numId w:val="1"/>
        </w:numPr>
        <w:tabs>
          <w:tab w:val="clear" w:pos="927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0C5F98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5F98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0C5F98" w:rsidRPr="000C5F98" w:rsidRDefault="000C5F98" w:rsidP="000C5F98">
      <w:pPr>
        <w:pStyle w:val="a3"/>
        <w:numPr>
          <w:ilvl w:val="0"/>
          <w:numId w:val="1"/>
        </w:numPr>
        <w:tabs>
          <w:tab w:val="clear" w:pos="927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0C5F98">
        <w:rPr>
          <w:rFonts w:ascii="Times New Roman" w:hAnsi="Times New Roman"/>
          <w:color w:val="000000"/>
          <w:sz w:val="24"/>
          <w:szCs w:val="24"/>
        </w:rPr>
        <w:t>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5F98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>.</w:t>
      </w:r>
    </w:p>
    <w:p w:rsidR="000C5F98" w:rsidRPr="000C5F98" w:rsidRDefault="000C5F98" w:rsidP="000C5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5F98">
        <w:rPr>
          <w:rFonts w:ascii="Times New Roman" w:hAnsi="Times New Roman"/>
          <w:sz w:val="24"/>
          <w:szCs w:val="24"/>
        </w:rPr>
        <w:t xml:space="preserve">            Дополнительная:</w:t>
      </w:r>
    </w:p>
    <w:p w:rsidR="000C5F98" w:rsidRPr="000C5F98" w:rsidRDefault="000C5F98" w:rsidP="000C5F9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0C5F98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5F98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>.</w:t>
      </w:r>
    </w:p>
    <w:p w:rsidR="000C5F98" w:rsidRPr="000C5F98" w:rsidRDefault="000C5F98" w:rsidP="000C5F9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0C5F9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0C5F98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0C5F9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5F98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0C5F9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5F98">
        <w:rPr>
          <w:rFonts w:ascii="Times New Roman" w:hAnsi="Times New Roman"/>
          <w:color w:val="000000"/>
          <w:sz w:val="24"/>
          <w:szCs w:val="24"/>
        </w:rPr>
        <w:t>.</w:t>
      </w:r>
    </w:p>
    <w:p w:rsidR="000C5F98" w:rsidRPr="000C5F98" w:rsidRDefault="000C5F98" w:rsidP="000C5F98">
      <w:pPr>
        <w:tabs>
          <w:tab w:val="num" w:pos="993"/>
        </w:tabs>
        <w:spacing w:after="0"/>
        <w:ind w:left="993" w:hanging="284"/>
        <w:rPr>
          <w:rFonts w:ascii="Times New Roman" w:hAnsi="Times New Roman"/>
          <w:sz w:val="24"/>
          <w:szCs w:val="24"/>
        </w:rPr>
      </w:pPr>
    </w:p>
    <w:p w:rsidR="000C5F98" w:rsidRPr="000C5F98" w:rsidRDefault="000C5F98" w:rsidP="000C5F98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0C5F98" w:rsidRPr="000C5F9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488"/>
    <w:rsid w:val="00010E9A"/>
    <w:rsid w:val="00012A18"/>
    <w:rsid w:val="00075DB8"/>
    <w:rsid w:val="000922B6"/>
    <w:rsid w:val="000C5F98"/>
    <w:rsid w:val="002358AB"/>
    <w:rsid w:val="00311571"/>
    <w:rsid w:val="0037343C"/>
    <w:rsid w:val="003E11C1"/>
    <w:rsid w:val="004F1BEC"/>
    <w:rsid w:val="005723FC"/>
    <w:rsid w:val="00596810"/>
    <w:rsid w:val="005D3C42"/>
    <w:rsid w:val="00622C03"/>
    <w:rsid w:val="006435D9"/>
    <w:rsid w:val="006D1C26"/>
    <w:rsid w:val="00755075"/>
    <w:rsid w:val="007660EF"/>
    <w:rsid w:val="00790324"/>
    <w:rsid w:val="007E2786"/>
    <w:rsid w:val="007F0422"/>
    <w:rsid w:val="00833841"/>
    <w:rsid w:val="00887463"/>
    <w:rsid w:val="00950488"/>
    <w:rsid w:val="00A51379"/>
    <w:rsid w:val="00A73684"/>
    <w:rsid w:val="00AA47A3"/>
    <w:rsid w:val="00B02374"/>
    <w:rsid w:val="00C016A1"/>
    <w:rsid w:val="00C744ED"/>
    <w:rsid w:val="00D0562A"/>
    <w:rsid w:val="00D539D2"/>
    <w:rsid w:val="00D71E4A"/>
    <w:rsid w:val="00E66704"/>
    <w:rsid w:val="00FA4197"/>
    <w:rsid w:val="00FD4DB6"/>
    <w:rsid w:val="00FF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5048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755075"/>
    <w:rPr>
      <w:rFonts w:cs="Times New Roman"/>
    </w:rPr>
  </w:style>
  <w:style w:type="character" w:customStyle="1" w:styleId="apple-converted-space">
    <w:name w:val="apple-converted-space"/>
    <w:rsid w:val="00755075"/>
    <w:rPr>
      <w:rFonts w:cs="Times New Roman"/>
    </w:rPr>
  </w:style>
  <w:style w:type="paragraph" w:styleId="a3">
    <w:name w:val="List Paragraph"/>
    <w:basedOn w:val="a"/>
    <w:uiPriority w:val="34"/>
    <w:qFormat/>
    <w:rsid w:val="00755075"/>
    <w:pPr>
      <w:ind w:left="720"/>
      <w:contextualSpacing/>
    </w:pPr>
  </w:style>
  <w:style w:type="paragraph" w:customStyle="1" w:styleId="3">
    <w:name w:val="Стиль3"/>
    <w:basedOn w:val="a"/>
    <w:rsid w:val="00012A18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012A18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012A18"/>
    <w:rPr>
      <w:rFonts w:ascii="Times New Roman" w:hAnsi="Times New Roman" w:cs="Times New Roman"/>
      <w:sz w:val="24"/>
      <w:szCs w:val="24"/>
    </w:rPr>
  </w:style>
  <w:style w:type="paragraph" w:styleId="30">
    <w:name w:val="Body Text 3"/>
    <w:basedOn w:val="a"/>
    <w:link w:val="31"/>
    <w:uiPriority w:val="99"/>
    <w:semiHidden/>
    <w:unhideWhenUsed/>
    <w:rsid w:val="000C5F9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C5F98"/>
    <w:rPr>
      <w:sz w:val="16"/>
      <w:szCs w:val="16"/>
    </w:rPr>
  </w:style>
  <w:style w:type="paragraph" w:styleId="a6">
    <w:name w:val="No Spacing"/>
    <w:uiPriority w:val="1"/>
    <w:qFormat/>
    <w:rsid w:val="000C5F9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0C5F98"/>
    <w:rPr>
      <w:b/>
    </w:rPr>
  </w:style>
  <w:style w:type="paragraph" w:customStyle="1" w:styleId="Default">
    <w:name w:val="Default"/>
    <w:rsid w:val="000C5F9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594</Words>
  <Characters>3386</Characters>
  <Application>Microsoft Office Word</Application>
  <DocSecurity>0</DocSecurity>
  <Lines>28</Lines>
  <Paragraphs>7</Paragraphs>
  <ScaleCrop>false</ScaleCrop>
  <Company>Microsoft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10</cp:revision>
  <dcterms:created xsi:type="dcterms:W3CDTF">2012-11-10T14:44:00Z</dcterms:created>
  <dcterms:modified xsi:type="dcterms:W3CDTF">2018-11-22T04:55:00Z</dcterms:modified>
</cp:coreProperties>
</file>